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3756"/>
        <w:gridCol w:w="3192"/>
      </w:tblGrid>
      <w:tr w:rsidR="00CE6B50" w14:paraId="43C45AA9" w14:textId="77777777" w:rsidTr="001E5AAA">
        <w:tc>
          <w:tcPr>
            <w:tcW w:w="2628" w:type="dxa"/>
          </w:tcPr>
          <w:p w14:paraId="4342E049" w14:textId="32FF74AA" w:rsidR="00CE6B50" w:rsidRDefault="00746536" w:rsidP="001E5AAA">
            <w:pPr>
              <w:jc w:val="center"/>
            </w:pPr>
            <w:r>
              <w:rPr>
                <w:noProof/>
              </w:rPr>
              <w:drawing>
                <wp:anchor distT="0" distB="0" distL="114300" distR="114300" simplePos="0" relativeHeight="251659264" behindDoc="0" locked="0" layoutInCell="1" allowOverlap="1" wp14:anchorId="0D2B5D00" wp14:editId="1D2ECF98">
                  <wp:simplePos x="0" y="0"/>
                  <wp:positionH relativeFrom="column">
                    <wp:posOffset>200025</wp:posOffset>
                  </wp:positionH>
                  <wp:positionV relativeFrom="paragraph">
                    <wp:posOffset>-57150</wp:posOffset>
                  </wp:positionV>
                  <wp:extent cx="1295400" cy="1295400"/>
                  <wp:effectExtent l="0" t="0" r="0" b="0"/>
                  <wp:wrapNone/>
                  <wp:docPr id="50353635" name="Picture 1" descr="A logo for a neighborhood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53635" name="Picture 1" descr="A logo for a neighborhood council&#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p>
        </w:tc>
        <w:tc>
          <w:tcPr>
            <w:tcW w:w="3756" w:type="dxa"/>
          </w:tcPr>
          <w:p w14:paraId="77A318E6" w14:textId="77777777" w:rsidR="00CE6B50" w:rsidRPr="00025D31" w:rsidRDefault="00CE6B50" w:rsidP="001E5AAA">
            <w:pPr>
              <w:jc w:val="center"/>
              <w:rPr>
                <w:sz w:val="48"/>
                <w:szCs w:val="48"/>
              </w:rPr>
            </w:pPr>
            <w:r w:rsidRPr="00025D31">
              <w:rPr>
                <w:b/>
                <w:sz w:val="36"/>
                <w:szCs w:val="48"/>
              </w:rPr>
              <w:t>North Hollywood West Neighborhood Council</w:t>
            </w:r>
            <w:r w:rsidRPr="00025D31">
              <w:rPr>
                <w:sz w:val="48"/>
                <w:szCs w:val="48"/>
              </w:rPr>
              <w:br/>
            </w:r>
          </w:p>
        </w:tc>
        <w:tc>
          <w:tcPr>
            <w:tcW w:w="3192" w:type="dxa"/>
          </w:tcPr>
          <w:p w14:paraId="46FF1B3A" w14:textId="77777777" w:rsidR="00CE6B50" w:rsidRDefault="00CE6B50" w:rsidP="001E5AAA">
            <w:pPr>
              <w:jc w:val="center"/>
            </w:pPr>
            <w:r>
              <w:rPr>
                <w:noProof/>
              </w:rPr>
              <w:drawing>
                <wp:inline distT="0" distB="0" distL="0" distR="0" wp14:anchorId="578E3976" wp14:editId="70621952">
                  <wp:extent cx="942975" cy="93924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city-seal-tran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5087" cy="941350"/>
                          </a:xfrm>
                          <a:prstGeom prst="rect">
                            <a:avLst/>
                          </a:prstGeom>
                        </pic:spPr>
                      </pic:pic>
                    </a:graphicData>
                  </a:graphic>
                </wp:inline>
              </w:drawing>
            </w:r>
          </w:p>
        </w:tc>
      </w:tr>
      <w:tr w:rsidR="00CE6B50" w14:paraId="1C700254" w14:textId="77777777" w:rsidTr="001E5AAA">
        <w:tc>
          <w:tcPr>
            <w:tcW w:w="2628" w:type="dxa"/>
            <w:vMerge w:val="restart"/>
          </w:tcPr>
          <w:p w14:paraId="2C317B43" w14:textId="77777777" w:rsidR="00746536" w:rsidRDefault="00746536" w:rsidP="001E5AAA">
            <w:pPr>
              <w:jc w:val="center"/>
              <w:rPr>
                <w:sz w:val="20"/>
              </w:rPr>
            </w:pPr>
          </w:p>
          <w:p w14:paraId="57AE7FD7" w14:textId="77777777" w:rsidR="00746536" w:rsidRDefault="00746536" w:rsidP="001E5AAA">
            <w:pPr>
              <w:jc w:val="center"/>
              <w:rPr>
                <w:sz w:val="20"/>
              </w:rPr>
            </w:pPr>
          </w:p>
          <w:p w14:paraId="5ED6D006" w14:textId="3E7DC975" w:rsidR="00CE6B50" w:rsidRDefault="00CE6B50" w:rsidP="001E5AAA">
            <w:pPr>
              <w:jc w:val="center"/>
              <w:rPr>
                <w:sz w:val="20"/>
              </w:rPr>
            </w:pPr>
            <w:r w:rsidRPr="0090222A">
              <w:rPr>
                <w:sz w:val="20"/>
              </w:rPr>
              <w:t xml:space="preserve">Executive </w:t>
            </w:r>
            <w:r w:rsidR="00746536">
              <w:rPr>
                <w:sz w:val="20"/>
              </w:rPr>
              <w:t>Committee</w:t>
            </w:r>
          </w:p>
          <w:p w14:paraId="71F74CB8" w14:textId="77777777" w:rsidR="00CE6B50" w:rsidRPr="0090222A" w:rsidRDefault="00CE6B50" w:rsidP="001E5AAA">
            <w:pPr>
              <w:jc w:val="center"/>
              <w:rPr>
                <w:sz w:val="20"/>
              </w:rPr>
            </w:pPr>
          </w:p>
          <w:p w14:paraId="3747272E" w14:textId="77777777" w:rsidR="00CE6B50" w:rsidRPr="0090222A" w:rsidRDefault="00CE6B50" w:rsidP="001E5AAA">
            <w:pPr>
              <w:jc w:val="center"/>
              <w:rPr>
                <w:sz w:val="20"/>
              </w:rPr>
            </w:pPr>
            <w:r>
              <w:rPr>
                <w:sz w:val="20"/>
              </w:rPr>
              <w:t>Greg Wright</w:t>
            </w:r>
            <w:r w:rsidRPr="0090222A">
              <w:rPr>
                <w:sz w:val="20"/>
              </w:rPr>
              <w:br/>
              <w:t>President</w:t>
            </w:r>
          </w:p>
          <w:p w14:paraId="3FB6DEC3" w14:textId="77777777" w:rsidR="00CE6B50" w:rsidRPr="0090222A" w:rsidRDefault="00CE6B50" w:rsidP="001E5AAA">
            <w:pPr>
              <w:jc w:val="center"/>
              <w:rPr>
                <w:sz w:val="8"/>
              </w:rPr>
            </w:pPr>
          </w:p>
          <w:p w14:paraId="658CAA84" w14:textId="5CA9FABD" w:rsidR="00CE6B50" w:rsidRPr="0090222A" w:rsidRDefault="00746536" w:rsidP="001E5AAA">
            <w:pPr>
              <w:jc w:val="center"/>
              <w:rPr>
                <w:sz w:val="20"/>
              </w:rPr>
            </w:pPr>
            <w:r>
              <w:rPr>
                <w:sz w:val="20"/>
              </w:rPr>
              <w:t>John Dinkjian</w:t>
            </w:r>
            <w:r w:rsidR="00CE6B50" w:rsidRPr="0090222A">
              <w:rPr>
                <w:sz w:val="20"/>
              </w:rPr>
              <w:br/>
              <w:t>Vice Presiden</w:t>
            </w:r>
            <w:r w:rsidR="00CE6B50">
              <w:rPr>
                <w:sz w:val="20"/>
              </w:rPr>
              <w:t>t</w:t>
            </w:r>
          </w:p>
          <w:p w14:paraId="60767553" w14:textId="77777777" w:rsidR="00CE6B50" w:rsidRPr="0090222A" w:rsidRDefault="00CE6B50" w:rsidP="001E5AAA">
            <w:pPr>
              <w:rPr>
                <w:sz w:val="14"/>
              </w:rPr>
            </w:pPr>
          </w:p>
          <w:p w14:paraId="7E861602" w14:textId="77777777" w:rsidR="00CE6B50" w:rsidRDefault="00CE6B50" w:rsidP="001E5AAA">
            <w:pPr>
              <w:jc w:val="center"/>
              <w:rPr>
                <w:sz w:val="20"/>
              </w:rPr>
            </w:pPr>
            <w:r>
              <w:rPr>
                <w:sz w:val="20"/>
              </w:rPr>
              <w:t>Lorraine Matza</w:t>
            </w:r>
          </w:p>
          <w:p w14:paraId="790750C5" w14:textId="77777777" w:rsidR="00CE6B50" w:rsidRPr="0090222A" w:rsidRDefault="00CE6B50" w:rsidP="001E5AAA">
            <w:pPr>
              <w:jc w:val="center"/>
              <w:rPr>
                <w:sz w:val="20"/>
              </w:rPr>
            </w:pPr>
            <w:r>
              <w:rPr>
                <w:sz w:val="20"/>
              </w:rPr>
              <w:t>Secretary</w:t>
            </w:r>
          </w:p>
          <w:p w14:paraId="28B2941F" w14:textId="77777777" w:rsidR="00CE6B50" w:rsidRPr="0090222A" w:rsidRDefault="00CE6B50" w:rsidP="001E5AAA">
            <w:pPr>
              <w:jc w:val="center"/>
              <w:rPr>
                <w:sz w:val="8"/>
              </w:rPr>
            </w:pPr>
          </w:p>
          <w:p w14:paraId="65E93B28" w14:textId="1FE5BF11" w:rsidR="00CE6B50" w:rsidRPr="003F5558" w:rsidRDefault="00284196" w:rsidP="001E5AAA">
            <w:pPr>
              <w:jc w:val="center"/>
              <w:rPr>
                <w:sz w:val="18"/>
              </w:rPr>
            </w:pPr>
            <w:r>
              <w:rPr>
                <w:sz w:val="20"/>
              </w:rPr>
              <w:t xml:space="preserve">Carol </w:t>
            </w:r>
            <w:r w:rsidR="00CE6B50" w:rsidRPr="0090222A">
              <w:rPr>
                <w:sz w:val="20"/>
                <w:szCs w:val="20"/>
              </w:rPr>
              <w:t>Rose</w:t>
            </w:r>
            <w:r w:rsidR="00CE6B50" w:rsidRPr="0090222A">
              <w:rPr>
                <w:sz w:val="20"/>
                <w:szCs w:val="20"/>
              </w:rPr>
              <w:br/>
              <w:t>Treasurer</w:t>
            </w:r>
          </w:p>
          <w:p w14:paraId="3F8F5BD3" w14:textId="77777777" w:rsidR="00CE6B50" w:rsidRPr="0090222A" w:rsidRDefault="00CE6B50" w:rsidP="001E5AAA">
            <w:pPr>
              <w:jc w:val="center"/>
              <w:rPr>
                <w:sz w:val="12"/>
              </w:rPr>
            </w:pPr>
          </w:p>
        </w:tc>
        <w:tc>
          <w:tcPr>
            <w:tcW w:w="3756" w:type="dxa"/>
          </w:tcPr>
          <w:p w14:paraId="79C295E0" w14:textId="77777777" w:rsidR="00CE6B50" w:rsidRPr="00025D31" w:rsidRDefault="00CE6B50" w:rsidP="001E5AAA">
            <w:pPr>
              <w:jc w:val="center"/>
              <w:rPr>
                <w:b/>
                <w:sz w:val="48"/>
                <w:szCs w:val="48"/>
              </w:rPr>
            </w:pPr>
          </w:p>
        </w:tc>
        <w:tc>
          <w:tcPr>
            <w:tcW w:w="3192" w:type="dxa"/>
            <w:vMerge w:val="restart"/>
          </w:tcPr>
          <w:p w14:paraId="698FA846" w14:textId="77777777" w:rsidR="00746536" w:rsidRDefault="00746536" w:rsidP="001E5AAA">
            <w:pPr>
              <w:jc w:val="center"/>
              <w:rPr>
                <w:sz w:val="20"/>
                <w:szCs w:val="20"/>
              </w:rPr>
            </w:pPr>
          </w:p>
          <w:p w14:paraId="38170923" w14:textId="77777777" w:rsidR="00746536" w:rsidRDefault="00746536" w:rsidP="001E5AAA">
            <w:pPr>
              <w:jc w:val="center"/>
              <w:rPr>
                <w:sz w:val="20"/>
                <w:szCs w:val="20"/>
              </w:rPr>
            </w:pPr>
          </w:p>
          <w:p w14:paraId="38FCA59E" w14:textId="473785DB" w:rsidR="00CE6B50" w:rsidRDefault="00CE6B50" w:rsidP="001E5AAA">
            <w:pPr>
              <w:jc w:val="center"/>
              <w:rPr>
                <w:sz w:val="20"/>
                <w:szCs w:val="20"/>
              </w:rPr>
            </w:pPr>
            <w:r w:rsidRPr="0090222A">
              <w:rPr>
                <w:sz w:val="20"/>
                <w:szCs w:val="20"/>
              </w:rPr>
              <w:t>Board Members</w:t>
            </w:r>
          </w:p>
          <w:p w14:paraId="4F6A5FF6" w14:textId="77777777" w:rsidR="00CE6B50" w:rsidRDefault="00CE6B50" w:rsidP="001E5AAA">
            <w:pPr>
              <w:jc w:val="center"/>
              <w:rPr>
                <w:sz w:val="20"/>
                <w:szCs w:val="20"/>
              </w:rPr>
            </w:pPr>
          </w:p>
          <w:p w14:paraId="66B63CA0" w14:textId="00051C53" w:rsidR="00930D3D" w:rsidRDefault="00930D3D" w:rsidP="001E5AAA">
            <w:pPr>
              <w:jc w:val="center"/>
              <w:rPr>
                <w:sz w:val="20"/>
                <w:szCs w:val="20"/>
              </w:rPr>
            </w:pPr>
            <w:r>
              <w:rPr>
                <w:sz w:val="20"/>
                <w:szCs w:val="20"/>
              </w:rPr>
              <w:t>Vicki Corona</w:t>
            </w:r>
          </w:p>
          <w:p w14:paraId="1EC17AC7" w14:textId="65D63B85" w:rsidR="00930D3D" w:rsidRDefault="00930D3D" w:rsidP="001E5AAA">
            <w:pPr>
              <w:jc w:val="center"/>
              <w:rPr>
                <w:sz w:val="20"/>
                <w:szCs w:val="20"/>
              </w:rPr>
            </w:pPr>
            <w:r w:rsidRPr="00930D3D">
              <w:rPr>
                <w:sz w:val="20"/>
                <w:szCs w:val="20"/>
              </w:rPr>
              <w:t>John Dinkjian</w:t>
            </w:r>
          </w:p>
          <w:p w14:paraId="335A78A6" w14:textId="19B3421B" w:rsidR="00746536" w:rsidRDefault="00746536" w:rsidP="001E5AAA">
            <w:pPr>
              <w:jc w:val="center"/>
              <w:rPr>
                <w:sz w:val="20"/>
                <w:szCs w:val="20"/>
              </w:rPr>
            </w:pPr>
            <w:r>
              <w:rPr>
                <w:sz w:val="20"/>
                <w:szCs w:val="20"/>
              </w:rPr>
              <w:t>Tim Glick</w:t>
            </w:r>
          </w:p>
          <w:p w14:paraId="20BDA01C" w14:textId="0F3C03E9" w:rsidR="00746536" w:rsidRDefault="00746536" w:rsidP="001E5AAA">
            <w:pPr>
              <w:jc w:val="center"/>
              <w:rPr>
                <w:sz w:val="20"/>
                <w:szCs w:val="20"/>
              </w:rPr>
            </w:pPr>
            <w:r>
              <w:rPr>
                <w:sz w:val="20"/>
                <w:szCs w:val="20"/>
              </w:rPr>
              <w:t>Lorraine Matza</w:t>
            </w:r>
          </w:p>
          <w:p w14:paraId="105A9E97" w14:textId="5DA839D6" w:rsidR="00746536" w:rsidRDefault="00746536" w:rsidP="001E5AAA">
            <w:pPr>
              <w:jc w:val="center"/>
              <w:rPr>
                <w:sz w:val="20"/>
                <w:szCs w:val="20"/>
              </w:rPr>
            </w:pPr>
            <w:r>
              <w:rPr>
                <w:sz w:val="20"/>
                <w:szCs w:val="20"/>
              </w:rPr>
              <w:t>Leslie Ann Myrick-Rose</w:t>
            </w:r>
          </w:p>
          <w:p w14:paraId="47306FF2" w14:textId="3BF8440A" w:rsidR="00CE6B50" w:rsidRDefault="005A5F6E" w:rsidP="001E5AAA">
            <w:pPr>
              <w:jc w:val="center"/>
              <w:rPr>
                <w:sz w:val="20"/>
                <w:szCs w:val="20"/>
              </w:rPr>
            </w:pPr>
            <w:r>
              <w:rPr>
                <w:sz w:val="20"/>
                <w:szCs w:val="20"/>
              </w:rPr>
              <w:t xml:space="preserve">Jonathan </w:t>
            </w:r>
            <w:r w:rsidR="00370A35">
              <w:rPr>
                <w:sz w:val="20"/>
                <w:szCs w:val="20"/>
              </w:rPr>
              <w:t>Rogers</w:t>
            </w:r>
          </w:p>
          <w:p w14:paraId="488249DE" w14:textId="32EF53BA" w:rsidR="00746536" w:rsidRDefault="00746536" w:rsidP="001E5AAA">
            <w:pPr>
              <w:jc w:val="center"/>
              <w:rPr>
                <w:sz w:val="20"/>
                <w:szCs w:val="20"/>
              </w:rPr>
            </w:pPr>
            <w:r>
              <w:rPr>
                <w:sz w:val="20"/>
                <w:szCs w:val="20"/>
              </w:rPr>
              <w:t>Carol Rose</w:t>
            </w:r>
          </w:p>
          <w:p w14:paraId="678EA527" w14:textId="5F43B15A" w:rsidR="00746536" w:rsidRDefault="00746536" w:rsidP="001E5AAA">
            <w:pPr>
              <w:jc w:val="center"/>
              <w:rPr>
                <w:sz w:val="20"/>
                <w:szCs w:val="20"/>
              </w:rPr>
            </w:pPr>
            <w:r>
              <w:rPr>
                <w:sz w:val="20"/>
                <w:szCs w:val="20"/>
              </w:rPr>
              <w:t>Jennifer Rozo</w:t>
            </w:r>
          </w:p>
          <w:p w14:paraId="284363CB" w14:textId="77777777" w:rsidR="00CE6B50" w:rsidRDefault="00CE6B50" w:rsidP="001E5AAA">
            <w:pPr>
              <w:jc w:val="center"/>
              <w:rPr>
                <w:sz w:val="20"/>
                <w:szCs w:val="20"/>
              </w:rPr>
            </w:pPr>
            <w:r w:rsidRPr="0090222A">
              <w:rPr>
                <w:sz w:val="20"/>
                <w:szCs w:val="20"/>
              </w:rPr>
              <w:t>Charles Savinar</w:t>
            </w:r>
          </w:p>
          <w:p w14:paraId="5C9D7FDC" w14:textId="15F93D1F" w:rsidR="00746536" w:rsidRPr="0090222A" w:rsidRDefault="00746536" w:rsidP="001E5AAA">
            <w:pPr>
              <w:jc w:val="center"/>
              <w:rPr>
                <w:sz w:val="20"/>
                <w:szCs w:val="20"/>
              </w:rPr>
            </w:pPr>
            <w:r>
              <w:rPr>
                <w:sz w:val="20"/>
                <w:szCs w:val="20"/>
              </w:rPr>
              <w:t>Greg Wright</w:t>
            </w:r>
          </w:p>
          <w:p w14:paraId="3C582429" w14:textId="77777777" w:rsidR="00CE6B50" w:rsidRPr="00025D31" w:rsidRDefault="00CE6B50" w:rsidP="001E5AAA">
            <w:pPr>
              <w:jc w:val="center"/>
              <w:rPr>
                <w:sz w:val="18"/>
              </w:rPr>
            </w:pPr>
          </w:p>
        </w:tc>
      </w:tr>
      <w:tr w:rsidR="00CE6B50" w14:paraId="19450060" w14:textId="77777777" w:rsidTr="001E5AAA">
        <w:tc>
          <w:tcPr>
            <w:tcW w:w="2628" w:type="dxa"/>
            <w:vMerge/>
          </w:tcPr>
          <w:p w14:paraId="1016044B" w14:textId="77777777" w:rsidR="00CE6B50" w:rsidRDefault="00CE6B50" w:rsidP="001E5AAA">
            <w:pPr>
              <w:jc w:val="center"/>
            </w:pPr>
          </w:p>
        </w:tc>
        <w:tc>
          <w:tcPr>
            <w:tcW w:w="3756" w:type="dxa"/>
          </w:tcPr>
          <w:p w14:paraId="37AF786E" w14:textId="77777777" w:rsidR="00CE6B50" w:rsidRDefault="00CE6B50" w:rsidP="001E5AAA">
            <w:pPr>
              <w:jc w:val="center"/>
            </w:pPr>
          </w:p>
        </w:tc>
        <w:tc>
          <w:tcPr>
            <w:tcW w:w="3192" w:type="dxa"/>
            <w:vMerge/>
          </w:tcPr>
          <w:p w14:paraId="61ABDCDD" w14:textId="77777777" w:rsidR="00CE6B50" w:rsidRPr="00025D31" w:rsidRDefault="00CE6B50" w:rsidP="001E5AAA">
            <w:pPr>
              <w:jc w:val="center"/>
              <w:rPr>
                <w:sz w:val="18"/>
              </w:rPr>
            </w:pPr>
          </w:p>
        </w:tc>
      </w:tr>
    </w:tbl>
    <w:p w14:paraId="072C208B" w14:textId="77777777" w:rsidR="005A58E9" w:rsidRDefault="005A58E9">
      <w:pPr>
        <w:rPr>
          <w:rFonts w:ascii="Times New Roman" w:hAnsi="Times New Roman" w:cs="Times New Roman"/>
          <w:sz w:val="24"/>
          <w:szCs w:val="24"/>
        </w:rPr>
      </w:pPr>
    </w:p>
    <w:p w14:paraId="263A0F5E" w14:textId="4AEF8B16" w:rsidR="008D64B3" w:rsidRPr="008D64B3" w:rsidRDefault="008D64B3" w:rsidP="008D64B3">
      <w:pPr>
        <w:spacing w:after="0" w:line="240" w:lineRule="auto"/>
        <w:jc w:val="center"/>
        <w:rPr>
          <w:rFonts w:ascii="Arial" w:eastAsia="Times New Roman" w:hAnsi="Arial" w:cs="Arial"/>
          <w:b/>
          <w:bCs/>
          <w:color w:val="000000"/>
        </w:rPr>
      </w:pPr>
      <w:r w:rsidRPr="008D64B3">
        <w:rPr>
          <w:rFonts w:ascii="Arial" w:eastAsia="Times New Roman" w:hAnsi="Arial" w:cs="Arial"/>
          <w:b/>
          <w:bCs/>
          <w:color w:val="000000"/>
        </w:rPr>
        <w:t>General Board Meeting Minutes</w:t>
      </w:r>
    </w:p>
    <w:p w14:paraId="54161F0E" w14:textId="7709E6CC" w:rsidR="001E704E" w:rsidRDefault="001E704E" w:rsidP="00337123">
      <w:pPr>
        <w:spacing w:after="0" w:line="240" w:lineRule="auto"/>
        <w:jc w:val="center"/>
        <w:rPr>
          <w:rFonts w:ascii="Arial" w:eastAsia="Times New Roman" w:hAnsi="Arial" w:cs="Arial"/>
          <w:color w:val="000000"/>
        </w:rPr>
      </w:pPr>
      <w:r w:rsidRPr="001E704E">
        <w:rPr>
          <w:rFonts w:ascii="Arial" w:eastAsia="Times New Roman" w:hAnsi="Arial" w:cs="Arial"/>
          <w:color w:val="000000"/>
        </w:rPr>
        <w:t xml:space="preserve">Wednesday, </w:t>
      </w:r>
      <w:r w:rsidR="00064D34">
        <w:rPr>
          <w:rFonts w:ascii="Arial" w:eastAsia="Times New Roman" w:hAnsi="Arial" w:cs="Arial"/>
          <w:color w:val="000000"/>
        </w:rPr>
        <w:t>January 14, 2026</w:t>
      </w:r>
    </w:p>
    <w:p w14:paraId="2147883B" w14:textId="25EEA8D9" w:rsidR="001E704E" w:rsidRDefault="001E704E" w:rsidP="00337123">
      <w:pPr>
        <w:spacing w:after="0" w:line="240" w:lineRule="auto"/>
        <w:jc w:val="center"/>
        <w:rPr>
          <w:rFonts w:ascii="Arial" w:eastAsia="Times New Roman" w:hAnsi="Arial" w:cs="Arial"/>
          <w:color w:val="000000"/>
        </w:rPr>
      </w:pPr>
      <w:r w:rsidRPr="001E704E">
        <w:rPr>
          <w:rFonts w:ascii="Arial" w:eastAsia="Times New Roman" w:hAnsi="Arial" w:cs="Arial"/>
          <w:color w:val="000000"/>
        </w:rPr>
        <w:t>6:3</w:t>
      </w:r>
      <w:r w:rsidR="00064D34">
        <w:rPr>
          <w:rFonts w:ascii="Arial" w:eastAsia="Times New Roman" w:hAnsi="Arial" w:cs="Arial"/>
          <w:color w:val="000000"/>
        </w:rPr>
        <w:t>0</w:t>
      </w:r>
      <w:r w:rsidRPr="001E704E">
        <w:rPr>
          <w:rFonts w:ascii="Arial" w:eastAsia="Times New Roman" w:hAnsi="Arial" w:cs="Arial"/>
          <w:color w:val="000000"/>
        </w:rPr>
        <w:t xml:space="preserve"> - 7:</w:t>
      </w:r>
      <w:r w:rsidR="00064D34">
        <w:rPr>
          <w:rFonts w:ascii="Arial" w:eastAsia="Times New Roman" w:hAnsi="Arial" w:cs="Arial"/>
          <w:color w:val="000000"/>
        </w:rPr>
        <w:t>55</w:t>
      </w:r>
      <w:r w:rsidRPr="001E704E">
        <w:rPr>
          <w:rFonts w:ascii="Arial" w:eastAsia="Times New Roman" w:hAnsi="Arial" w:cs="Arial"/>
          <w:color w:val="000000"/>
        </w:rPr>
        <w:t xml:space="preserve"> pm </w:t>
      </w:r>
    </w:p>
    <w:p w14:paraId="061C3467" w14:textId="4B3B00E9" w:rsidR="008D64B3" w:rsidRDefault="001E704E" w:rsidP="00337123">
      <w:pPr>
        <w:spacing w:after="0" w:line="240" w:lineRule="auto"/>
        <w:jc w:val="center"/>
        <w:rPr>
          <w:rFonts w:ascii="Arial" w:eastAsia="Times New Roman" w:hAnsi="Arial" w:cs="Arial"/>
          <w:color w:val="000000"/>
        </w:rPr>
      </w:pPr>
      <w:r w:rsidRPr="001E704E">
        <w:rPr>
          <w:rFonts w:ascii="Arial" w:eastAsia="Times New Roman" w:hAnsi="Arial" w:cs="Arial"/>
          <w:color w:val="000000"/>
        </w:rPr>
        <w:t xml:space="preserve">Location: </w:t>
      </w:r>
      <w:r w:rsidR="00064D34">
        <w:rPr>
          <w:rFonts w:ascii="Arial" w:eastAsia="Times New Roman" w:hAnsi="Arial" w:cs="Arial"/>
          <w:color w:val="000000"/>
        </w:rPr>
        <w:t>Valley Plaza Library, 12311 Vanowen St, North Hollywood, CA 91605</w:t>
      </w:r>
    </w:p>
    <w:p w14:paraId="33465653" w14:textId="77777777" w:rsidR="00064D34" w:rsidRDefault="00064D34" w:rsidP="00337123">
      <w:pPr>
        <w:spacing w:after="0" w:line="240" w:lineRule="auto"/>
        <w:jc w:val="center"/>
        <w:rPr>
          <w:rFonts w:ascii="Arial" w:eastAsia="Times New Roman" w:hAnsi="Arial" w:cs="Arial"/>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12"/>
        <w:gridCol w:w="6168"/>
      </w:tblGrid>
      <w:tr w:rsidR="00064D34" w:rsidRPr="00064D34" w14:paraId="03124CA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D99310"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t>AGENDA ITEM</w:t>
            </w:r>
          </w:p>
        </w:tc>
        <w:tc>
          <w:tcPr>
            <w:tcW w:w="0" w:type="auto"/>
            <w:tcBorders>
              <w:top w:val="single" w:sz="6" w:space="0" w:color="auto"/>
              <w:left w:val="single" w:sz="6" w:space="0" w:color="auto"/>
              <w:bottom w:val="single" w:sz="6" w:space="0" w:color="auto"/>
              <w:right w:val="single" w:sz="6" w:space="0" w:color="auto"/>
            </w:tcBorders>
            <w:vAlign w:val="center"/>
            <w:hideMark/>
          </w:tcPr>
          <w:p w14:paraId="57EB9079"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t>DETAILS</w:t>
            </w:r>
          </w:p>
        </w:tc>
      </w:tr>
      <w:tr w:rsidR="00064D34" w:rsidRPr="00064D34" w14:paraId="5E2B9FE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12415B"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t>1. CALL TO ORDER</w:t>
            </w:r>
          </w:p>
        </w:tc>
        <w:tc>
          <w:tcPr>
            <w:tcW w:w="0" w:type="auto"/>
            <w:tcBorders>
              <w:top w:val="single" w:sz="6" w:space="0" w:color="auto"/>
              <w:left w:val="single" w:sz="6" w:space="0" w:color="auto"/>
              <w:bottom w:val="single" w:sz="6" w:space="0" w:color="auto"/>
              <w:right w:val="single" w:sz="6" w:space="0" w:color="auto"/>
            </w:tcBorders>
            <w:vAlign w:val="center"/>
            <w:hideMark/>
          </w:tcPr>
          <w:p w14:paraId="076238D9"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color w:val="000000"/>
              </w:rPr>
              <w:t>The meeting was called to order by President Greg Wright at 6:30 PM. A quorum was established to proceed.</w:t>
            </w:r>
          </w:p>
        </w:tc>
      </w:tr>
      <w:tr w:rsidR="00064D34" w:rsidRPr="00064D34" w14:paraId="5047E4E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A1DD79"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t>2. ROLL CALL</w:t>
            </w:r>
          </w:p>
        </w:tc>
        <w:tc>
          <w:tcPr>
            <w:tcW w:w="0" w:type="auto"/>
            <w:tcBorders>
              <w:top w:val="single" w:sz="6" w:space="0" w:color="auto"/>
              <w:left w:val="single" w:sz="6" w:space="0" w:color="auto"/>
              <w:bottom w:val="single" w:sz="6" w:space="0" w:color="auto"/>
              <w:right w:val="single" w:sz="6" w:space="0" w:color="auto"/>
            </w:tcBorders>
            <w:vAlign w:val="center"/>
            <w:hideMark/>
          </w:tcPr>
          <w:p w14:paraId="0172EEAF" w14:textId="43D85DA8"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t>Present:</w:t>
            </w:r>
            <w:r w:rsidRPr="00064D34">
              <w:rPr>
                <w:rFonts w:ascii="Arial" w:eastAsia="Times New Roman" w:hAnsi="Arial" w:cs="Arial"/>
                <w:color w:val="000000"/>
              </w:rPr>
              <w:t xml:space="preserve"> Greg Wright, John Dinkjian, Lorraine Matza, Vicki Corona, Leslie Ann Myrick-Rose, Jonathan Rogers, Jennifer Rozo, Charles Savinar</w:t>
            </w:r>
            <w:r>
              <w:rPr>
                <w:rFonts w:ascii="Arial" w:eastAsia="Times New Roman" w:hAnsi="Arial" w:cs="Arial"/>
                <w:color w:val="000000"/>
              </w:rPr>
              <w:t xml:space="preserve">, </w:t>
            </w:r>
            <w:r w:rsidRPr="00064D34">
              <w:rPr>
                <w:rFonts w:ascii="Arial" w:eastAsia="Times New Roman" w:hAnsi="Arial" w:cs="Arial"/>
                <w:color w:val="000000"/>
              </w:rPr>
              <w:t>Tim Glick (Arrived at 6:56 PM).</w:t>
            </w:r>
            <w:r w:rsidRPr="00064D34">
              <w:rPr>
                <w:rFonts w:ascii="Arial" w:eastAsia="Times New Roman" w:hAnsi="Arial" w:cs="Arial"/>
                <w:color w:val="000000"/>
              </w:rPr>
              <w:br/>
            </w:r>
          </w:p>
          <w:p w14:paraId="313B7017" w14:textId="7F69E6D4"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t>Absent:</w:t>
            </w:r>
            <w:r w:rsidRPr="00064D34">
              <w:rPr>
                <w:rFonts w:ascii="Arial" w:eastAsia="Times New Roman" w:hAnsi="Arial" w:cs="Arial"/>
                <w:color w:val="000000"/>
              </w:rPr>
              <w:t xml:space="preserve"> Carol Rose (Present via </w:t>
            </w:r>
            <w:r w:rsidRPr="00064D34">
              <w:rPr>
                <w:rFonts w:ascii="Arial" w:eastAsia="Times New Roman" w:hAnsi="Arial" w:cs="Arial"/>
                <w:color w:val="000000"/>
              </w:rPr>
              <w:t>phone but</w:t>
            </w:r>
            <w:r w:rsidRPr="00064D34">
              <w:rPr>
                <w:rFonts w:ascii="Arial" w:eastAsia="Times New Roman" w:hAnsi="Arial" w:cs="Arial"/>
                <w:color w:val="000000"/>
              </w:rPr>
              <w:t xml:space="preserve"> not counted toward quorum or voting).</w:t>
            </w:r>
          </w:p>
        </w:tc>
      </w:tr>
      <w:tr w:rsidR="00064D34" w:rsidRPr="00064D34" w14:paraId="6C93141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24EF8E"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t>3. PUBLIC COMMENT ON NON-AGENDIZED ITEMS</w:t>
            </w:r>
          </w:p>
        </w:tc>
        <w:tc>
          <w:tcPr>
            <w:tcW w:w="0" w:type="auto"/>
            <w:tcBorders>
              <w:top w:val="single" w:sz="6" w:space="0" w:color="auto"/>
              <w:left w:val="single" w:sz="6" w:space="0" w:color="auto"/>
              <w:bottom w:val="single" w:sz="6" w:space="0" w:color="auto"/>
              <w:right w:val="single" w:sz="6" w:space="0" w:color="auto"/>
            </w:tcBorders>
            <w:vAlign w:val="center"/>
            <w:hideMark/>
          </w:tcPr>
          <w:p w14:paraId="31071253"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t>Nancy (Stakeholder):</w:t>
            </w:r>
            <w:r w:rsidRPr="00064D34">
              <w:rPr>
                <w:rFonts w:ascii="Arial" w:eastAsia="Times New Roman" w:hAnsi="Arial" w:cs="Arial"/>
                <w:color w:val="000000"/>
              </w:rPr>
              <w:t xml:space="preserve"> Expressed frustration regarding lack of replies from the City Council office and lack of enforcement on Saticoy and Bel Air regarding RVs and ADA compliance. Raised concerns about the condition of Strathern Park West and Whitsitt Slope, specifically regarding weeds and cleaning access.</w:t>
            </w:r>
          </w:p>
          <w:p w14:paraId="7756B7D1" w14:textId="73C96ECF" w:rsidR="00064D34" w:rsidRPr="00064D34" w:rsidRDefault="00064D34" w:rsidP="00064D34">
            <w:pPr>
              <w:spacing w:after="0" w:line="240" w:lineRule="auto"/>
              <w:rPr>
                <w:rFonts w:ascii="Arial" w:eastAsia="Times New Roman" w:hAnsi="Arial" w:cs="Arial"/>
                <w:color w:val="000000"/>
              </w:rPr>
            </w:pPr>
          </w:p>
          <w:p w14:paraId="54D6B992" w14:textId="11ACE573"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t>Jose (Stakeholder):</w:t>
            </w:r>
            <w:r w:rsidRPr="00064D34">
              <w:rPr>
                <w:rFonts w:ascii="Arial" w:eastAsia="Times New Roman" w:hAnsi="Arial" w:cs="Arial"/>
                <w:color w:val="000000"/>
              </w:rPr>
              <w:t xml:space="preserve"> Stated he has lived in the neighborhood for over 20 years and expressed concern over deterioration, specifically trash and encampments. Urged the Board to be more proactive in addressing neighborhood blight.</w:t>
            </w:r>
          </w:p>
          <w:p w14:paraId="4C99FE90" w14:textId="4A888986" w:rsidR="00064D34" w:rsidRPr="00064D34" w:rsidRDefault="00064D34" w:rsidP="00064D34">
            <w:pPr>
              <w:spacing w:after="0" w:line="240" w:lineRule="auto"/>
              <w:rPr>
                <w:rFonts w:ascii="Arial" w:eastAsia="Times New Roman" w:hAnsi="Arial" w:cs="Arial"/>
                <w:color w:val="000000"/>
              </w:rPr>
            </w:pPr>
          </w:p>
          <w:p w14:paraId="4AC7C310"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t>Additional Comment:</w:t>
            </w:r>
            <w:r w:rsidRPr="00064D34">
              <w:rPr>
                <w:rFonts w:ascii="Arial" w:eastAsia="Times New Roman" w:hAnsi="Arial" w:cs="Arial"/>
                <w:color w:val="000000"/>
              </w:rPr>
              <w:t xml:space="preserve"> A stakeholder noted that trash on </w:t>
            </w:r>
            <w:r w:rsidRPr="00064D34">
              <w:rPr>
                <w:rFonts w:ascii="Arial" w:eastAsia="Times New Roman" w:hAnsi="Arial" w:cs="Arial"/>
                <w:color w:val="000000"/>
              </w:rPr>
              <w:lastRenderedPageBreak/>
              <w:t>corners has not been picked up in months.</w:t>
            </w:r>
          </w:p>
        </w:tc>
      </w:tr>
      <w:tr w:rsidR="00064D34" w:rsidRPr="00064D34" w14:paraId="1C1B714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1771ABC"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lastRenderedPageBreak/>
              <w:t>4. REPORTS AND ANNOUNCEMENTS</w:t>
            </w:r>
          </w:p>
        </w:tc>
        <w:tc>
          <w:tcPr>
            <w:tcW w:w="0" w:type="auto"/>
            <w:tcBorders>
              <w:top w:val="single" w:sz="6" w:space="0" w:color="auto"/>
              <w:left w:val="single" w:sz="6" w:space="0" w:color="auto"/>
              <w:bottom w:val="single" w:sz="6" w:space="0" w:color="auto"/>
              <w:right w:val="single" w:sz="6" w:space="0" w:color="auto"/>
            </w:tcBorders>
            <w:vAlign w:val="center"/>
            <w:hideMark/>
          </w:tcPr>
          <w:p w14:paraId="314990B7"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t>LA City Council District 2 (Abkar Kalantarians):</w:t>
            </w:r>
          </w:p>
          <w:p w14:paraId="618A637D"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color w:val="000000"/>
              </w:rPr>
              <w:t xml:space="preserve">* </w:t>
            </w:r>
            <w:r w:rsidRPr="00064D34">
              <w:rPr>
                <w:rFonts w:ascii="Arial" w:eastAsia="Times New Roman" w:hAnsi="Arial" w:cs="Arial"/>
                <w:b/>
                <w:bCs/>
                <w:color w:val="000000"/>
              </w:rPr>
              <w:t>Whitsitt Slope:</w:t>
            </w:r>
            <w:r w:rsidRPr="00064D34">
              <w:rPr>
                <w:rFonts w:ascii="Arial" w:eastAsia="Times New Roman" w:hAnsi="Arial" w:cs="Arial"/>
                <w:color w:val="000000"/>
              </w:rPr>
              <w:t xml:space="preserve"> Reported that weed whacking was recently performed, though graffiti removal is challenging.</w:t>
            </w:r>
          </w:p>
          <w:p w14:paraId="489C492C"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color w:val="000000"/>
              </w:rPr>
              <w:t xml:space="preserve">* </w:t>
            </w:r>
            <w:r w:rsidRPr="00064D34">
              <w:rPr>
                <w:rFonts w:ascii="Arial" w:eastAsia="Times New Roman" w:hAnsi="Arial" w:cs="Arial"/>
                <w:b/>
                <w:bCs/>
                <w:color w:val="000000"/>
              </w:rPr>
              <w:t>Cleanups:</w:t>
            </w:r>
            <w:r w:rsidRPr="00064D34">
              <w:rPr>
                <w:rFonts w:ascii="Arial" w:eastAsia="Times New Roman" w:hAnsi="Arial" w:cs="Arial"/>
                <w:color w:val="000000"/>
              </w:rPr>
              <w:t xml:space="preserve"> A cleanup is scheduled for this Friday starting in Van Nuys and moving to Raymer/Ethel.</w:t>
            </w:r>
          </w:p>
          <w:p w14:paraId="31ADB688"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color w:val="000000"/>
              </w:rPr>
              <w:t xml:space="preserve">* </w:t>
            </w:r>
            <w:r w:rsidRPr="00064D34">
              <w:rPr>
                <w:rFonts w:ascii="Arial" w:eastAsia="Times New Roman" w:hAnsi="Arial" w:cs="Arial"/>
                <w:b/>
                <w:bCs/>
                <w:color w:val="000000"/>
              </w:rPr>
              <w:t>7528 Bel Air:</w:t>
            </w:r>
            <w:r w:rsidRPr="00064D34">
              <w:rPr>
                <w:rFonts w:ascii="Arial" w:eastAsia="Times New Roman" w:hAnsi="Arial" w:cs="Arial"/>
                <w:color w:val="000000"/>
              </w:rPr>
              <w:t xml:space="preserve"> The vacant lot (linchpin property) has been in escrow for two years; the office is trying to expedite permitting to clear it.</w:t>
            </w:r>
          </w:p>
          <w:p w14:paraId="6B348B07"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color w:val="000000"/>
              </w:rPr>
              <w:t xml:space="preserve">* </w:t>
            </w:r>
            <w:r w:rsidRPr="00064D34">
              <w:rPr>
                <w:rFonts w:ascii="Arial" w:eastAsia="Times New Roman" w:hAnsi="Arial" w:cs="Arial"/>
                <w:b/>
                <w:bCs/>
                <w:color w:val="000000"/>
              </w:rPr>
              <w:t>Strathern Park West:</w:t>
            </w:r>
            <w:r w:rsidRPr="00064D34">
              <w:rPr>
                <w:rFonts w:ascii="Arial" w:eastAsia="Times New Roman" w:hAnsi="Arial" w:cs="Arial"/>
                <w:color w:val="000000"/>
              </w:rPr>
              <w:t xml:space="preserve"> The Council Office plans to repurpose the park and will hold community forums and brainstorming sessions this year.</w:t>
            </w:r>
          </w:p>
          <w:p w14:paraId="59C681DA"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color w:val="000000"/>
              </w:rPr>
              <w:br/>
            </w:r>
            <w:r w:rsidRPr="00064D34">
              <w:rPr>
                <w:rFonts w:ascii="Arial" w:eastAsia="Times New Roman" w:hAnsi="Arial" w:cs="Arial"/>
                <w:color w:val="000000"/>
              </w:rPr>
              <w:br/>
            </w:r>
          </w:p>
          <w:p w14:paraId="2F708135"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t>Department of Neighborhood Empowerment (Jose Galdamez):</w:t>
            </w:r>
          </w:p>
          <w:p w14:paraId="11953D76"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color w:val="000000"/>
              </w:rPr>
              <w:t xml:space="preserve">* </w:t>
            </w:r>
            <w:r w:rsidRPr="00064D34">
              <w:rPr>
                <w:rFonts w:ascii="Arial" w:eastAsia="Times New Roman" w:hAnsi="Arial" w:cs="Arial"/>
                <w:b/>
                <w:bCs/>
                <w:color w:val="000000"/>
              </w:rPr>
              <w:t>Charter Reform:</w:t>
            </w:r>
            <w:r w:rsidRPr="00064D34">
              <w:rPr>
                <w:rFonts w:ascii="Arial" w:eastAsia="Times New Roman" w:hAnsi="Arial" w:cs="Arial"/>
                <w:color w:val="000000"/>
              </w:rPr>
              <w:t xml:space="preserve"> The Board of Neighborhood Commissioners will present charter reform recommendations on January 21st.</w:t>
            </w:r>
          </w:p>
          <w:p w14:paraId="7583F08B"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color w:val="000000"/>
              </w:rPr>
              <w:t xml:space="preserve">* </w:t>
            </w:r>
            <w:r w:rsidRPr="00064D34">
              <w:rPr>
                <w:rFonts w:ascii="Arial" w:eastAsia="Times New Roman" w:hAnsi="Arial" w:cs="Arial"/>
                <w:b/>
                <w:bCs/>
                <w:color w:val="000000"/>
              </w:rPr>
              <w:t>City Budget:</w:t>
            </w:r>
            <w:r w:rsidRPr="00064D34">
              <w:rPr>
                <w:rFonts w:ascii="Arial" w:eastAsia="Times New Roman" w:hAnsi="Arial" w:cs="Arial"/>
                <w:color w:val="000000"/>
              </w:rPr>
              <w:t xml:space="preserve"> A budget advocacy session is scheduled for January 29th (6-8 PM on Zoom).</w:t>
            </w:r>
          </w:p>
          <w:p w14:paraId="39D92B87"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color w:val="000000"/>
              </w:rPr>
              <w:t xml:space="preserve">* </w:t>
            </w:r>
            <w:r w:rsidRPr="00064D34">
              <w:rPr>
                <w:rFonts w:ascii="Arial" w:eastAsia="Times New Roman" w:hAnsi="Arial" w:cs="Arial"/>
                <w:b/>
                <w:bCs/>
                <w:color w:val="000000"/>
              </w:rPr>
              <w:t>Bylaws:</w:t>
            </w:r>
            <w:r w:rsidRPr="00064D34">
              <w:rPr>
                <w:rFonts w:ascii="Arial" w:eastAsia="Times New Roman" w:hAnsi="Arial" w:cs="Arial"/>
                <w:color w:val="000000"/>
              </w:rPr>
              <w:t xml:space="preserve"> Deadline to submit amendments is April 1st.</w:t>
            </w:r>
          </w:p>
          <w:p w14:paraId="361343C3"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color w:val="000000"/>
              </w:rPr>
              <w:t xml:space="preserve">* </w:t>
            </w:r>
            <w:r w:rsidRPr="00064D34">
              <w:rPr>
                <w:rFonts w:ascii="Arial" w:eastAsia="Times New Roman" w:hAnsi="Arial" w:cs="Arial"/>
                <w:b/>
                <w:bCs/>
                <w:color w:val="000000"/>
              </w:rPr>
              <w:t>SB 707:</w:t>
            </w:r>
            <w:r w:rsidRPr="00064D34">
              <w:rPr>
                <w:rFonts w:ascii="Arial" w:eastAsia="Times New Roman" w:hAnsi="Arial" w:cs="Arial"/>
                <w:color w:val="000000"/>
              </w:rPr>
              <w:t xml:space="preserve"> Provided updates on teleconferencing guidance and agenda language templates.</w:t>
            </w:r>
          </w:p>
        </w:tc>
      </w:tr>
      <w:tr w:rsidR="00064D34" w:rsidRPr="00064D34" w14:paraId="6FFBC3E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3D45CD2"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t>5. DISCUSSION AND POSSIBLE ACTION:</w:t>
            </w:r>
            <w:r w:rsidRPr="00064D34">
              <w:rPr>
                <w:rFonts w:ascii="Arial" w:eastAsia="Times New Roman" w:hAnsi="Arial" w:cs="Arial"/>
                <w:color w:val="000000"/>
              </w:rPr>
              <w:t xml:space="preserve"> Approve the November 11, 2025 General Board Meeting minutes.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4F9C372"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color w:val="000000"/>
              </w:rPr>
              <w:t>A motion to approve was made by Lorraine Matza and seconded by Leslie Ann Myrick-Rose. The motion passed.</w:t>
            </w:r>
          </w:p>
          <w:p w14:paraId="5CCBE07A" w14:textId="2A28269C" w:rsidR="00064D34" w:rsidRPr="00064D34" w:rsidRDefault="00064D34" w:rsidP="00064D34">
            <w:pPr>
              <w:spacing w:after="0" w:line="240" w:lineRule="auto"/>
              <w:rPr>
                <w:rFonts w:ascii="Arial" w:eastAsia="Times New Roman" w:hAnsi="Arial" w:cs="Arial"/>
                <w:color w:val="000000"/>
              </w:rPr>
            </w:pPr>
          </w:p>
          <w:p w14:paraId="146F9006"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t>(Vote: 8 Ayes, 0 Nays, 1 Abstention)</w:t>
            </w:r>
          </w:p>
          <w:p w14:paraId="16F4F8A5" w14:textId="615DE73E" w:rsidR="00064D34" w:rsidRPr="00064D34" w:rsidRDefault="00064D34" w:rsidP="00064D34">
            <w:pPr>
              <w:spacing w:after="0" w:line="240" w:lineRule="auto"/>
              <w:rPr>
                <w:rFonts w:ascii="Arial" w:eastAsia="Times New Roman" w:hAnsi="Arial" w:cs="Arial"/>
                <w:color w:val="000000"/>
              </w:rPr>
            </w:pPr>
          </w:p>
          <w:p w14:paraId="4EF389D6"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i/>
                <w:iCs/>
                <w:color w:val="000000"/>
              </w:rPr>
              <w:t>(Greg (Y), John (Y), Lorraine (Y), Vicki (Y), Tim (Y), Leslie (Y), Jennifer (Y), Charles (Y). Abstain: Jonathan Rogers)</w:t>
            </w:r>
            <w:r w:rsidRPr="00064D34">
              <w:rPr>
                <w:rFonts w:ascii="Arial" w:eastAsia="Times New Roman" w:hAnsi="Arial" w:cs="Arial"/>
                <w:color w:val="000000"/>
              </w:rPr>
              <w:t>.</w:t>
            </w:r>
          </w:p>
        </w:tc>
      </w:tr>
      <w:tr w:rsidR="00064D34" w:rsidRPr="00064D34" w14:paraId="05D2631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97B470"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t>6. DISCUSSION AND POSSIBLE ACTION:</w:t>
            </w:r>
            <w:r w:rsidRPr="00064D34">
              <w:rPr>
                <w:rFonts w:ascii="Arial" w:eastAsia="Times New Roman" w:hAnsi="Arial" w:cs="Arial"/>
                <w:color w:val="000000"/>
              </w:rPr>
              <w:t xml:space="preserve"> Approve the November 2025 MER.</w:t>
            </w:r>
          </w:p>
        </w:tc>
        <w:tc>
          <w:tcPr>
            <w:tcW w:w="0" w:type="auto"/>
            <w:tcBorders>
              <w:top w:val="single" w:sz="6" w:space="0" w:color="auto"/>
              <w:left w:val="single" w:sz="6" w:space="0" w:color="auto"/>
              <w:bottom w:val="single" w:sz="6" w:space="0" w:color="auto"/>
              <w:right w:val="single" w:sz="6" w:space="0" w:color="auto"/>
            </w:tcBorders>
            <w:vAlign w:val="center"/>
            <w:hideMark/>
          </w:tcPr>
          <w:p w14:paraId="5EF1EAA7"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color w:val="000000"/>
              </w:rPr>
              <w:t>A motion to approve was made by Jonathan Rogers and seconded by Lorraine Matza. The motion passed.</w:t>
            </w:r>
          </w:p>
          <w:p w14:paraId="01C3EAD4" w14:textId="5B8F4B46" w:rsidR="00064D34" w:rsidRPr="00064D34" w:rsidRDefault="00064D34" w:rsidP="00064D34">
            <w:pPr>
              <w:spacing w:after="0" w:line="240" w:lineRule="auto"/>
              <w:rPr>
                <w:rFonts w:ascii="Arial" w:eastAsia="Times New Roman" w:hAnsi="Arial" w:cs="Arial"/>
                <w:color w:val="000000"/>
              </w:rPr>
            </w:pPr>
          </w:p>
          <w:p w14:paraId="5414788B"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t>(Vote: 9 Ayes, 0 Nays, 0 Abstentions)</w:t>
            </w:r>
          </w:p>
          <w:p w14:paraId="306148D0" w14:textId="2347A422" w:rsidR="00064D34" w:rsidRPr="00064D34" w:rsidRDefault="00064D34" w:rsidP="00064D34">
            <w:pPr>
              <w:spacing w:after="0" w:line="240" w:lineRule="auto"/>
              <w:rPr>
                <w:rFonts w:ascii="Arial" w:eastAsia="Times New Roman" w:hAnsi="Arial" w:cs="Arial"/>
                <w:color w:val="000000"/>
              </w:rPr>
            </w:pPr>
          </w:p>
          <w:p w14:paraId="1F3315A7"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i/>
                <w:iCs/>
                <w:color w:val="000000"/>
              </w:rPr>
              <w:t>(Greg (Y), John (Y), Lorraine (Y), Vicki (Y), Tim (Y), Leslie (Y), Jonathan (Y), Jennifer (Y), Charles (Y))</w:t>
            </w:r>
            <w:r w:rsidRPr="00064D34">
              <w:rPr>
                <w:rFonts w:ascii="Arial" w:eastAsia="Times New Roman" w:hAnsi="Arial" w:cs="Arial"/>
                <w:color w:val="000000"/>
              </w:rPr>
              <w:t>.</w:t>
            </w:r>
          </w:p>
        </w:tc>
      </w:tr>
      <w:tr w:rsidR="00064D34" w:rsidRPr="00064D34" w14:paraId="58F083A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301E67"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t>7. DISCUSSION AND POSSIBLE ACTION:</w:t>
            </w:r>
            <w:r w:rsidRPr="00064D34">
              <w:rPr>
                <w:rFonts w:ascii="Arial" w:eastAsia="Times New Roman" w:hAnsi="Arial" w:cs="Arial"/>
                <w:color w:val="000000"/>
              </w:rPr>
              <w:t xml:space="preserve"> Approve the December 2025 MER.</w:t>
            </w:r>
          </w:p>
        </w:tc>
        <w:tc>
          <w:tcPr>
            <w:tcW w:w="0" w:type="auto"/>
            <w:tcBorders>
              <w:top w:val="single" w:sz="6" w:space="0" w:color="auto"/>
              <w:left w:val="single" w:sz="6" w:space="0" w:color="auto"/>
              <w:bottom w:val="single" w:sz="6" w:space="0" w:color="auto"/>
              <w:right w:val="single" w:sz="6" w:space="0" w:color="auto"/>
            </w:tcBorders>
            <w:vAlign w:val="center"/>
            <w:hideMark/>
          </w:tcPr>
          <w:p w14:paraId="180B4656"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color w:val="000000"/>
              </w:rPr>
              <w:t>A motion to approve was made by Charles Savinar and seconded by Leslie Ann Myrick-Rose. The motion passed.</w:t>
            </w:r>
          </w:p>
          <w:p w14:paraId="039620E5" w14:textId="0A57FFD3" w:rsidR="00064D34" w:rsidRPr="00064D34" w:rsidRDefault="00064D34" w:rsidP="00064D34">
            <w:pPr>
              <w:spacing w:after="0" w:line="240" w:lineRule="auto"/>
              <w:rPr>
                <w:rFonts w:ascii="Arial" w:eastAsia="Times New Roman" w:hAnsi="Arial" w:cs="Arial"/>
                <w:color w:val="000000"/>
              </w:rPr>
            </w:pPr>
          </w:p>
          <w:p w14:paraId="3178A7E4"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t>(Vote: 9 Ayes, 0 Nays, 0 Abstentions)</w:t>
            </w:r>
          </w:p>
          <w:p w14:paraId="7CCDA03B" w14:textId="6CFE0875" w:rsidR="00064D34" w:rsidRPr="00064D34" w:rsidRDefault="00064D34" w:rsidP="00064D34">
            <w:pPr>
              <w:spacing w:after="0" w:line="240" w:lineRule="auto"/>
              <w:rPr>
                <w:rFonts w:ascii="Arial" w:eastAsia="Times New Roman" w:hAnsi="Arial" w:cs="Arial"/>
                <w:color w:val="000000"/>
              </w:rPr>
            </w:pPr>
          </w:p>
          <w:p w14:paraId="7788DF6E"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i/>
                <w:iCs/>
                <w:color w:val="000000"/>
              </w:rPr>
              <w:t>(Greg (Y), John (Y), Lorraine (Y), Vicki (Y), Tim (Y), Leslie (Y), Jonathan (Y), Jennifer (Y), Charles (Y))</w:t>
            </w:r>
            <w:r w:rsidRPr="00064D34">
              <w:rPr>
                <w:rFonts w:ascii="Arial" w:eastAsia="Times New Roman" w:hAnsi="Arial" w:cs="Arial"/>
                <w:color w:val="000000"/>
              </w:rPr>
              <w:t>.</w:t>
            </w:r>
          </w:p>
        </w:tc>
      </w:tr>
      <w:tr w:rsidR="00064D34" w:rsidRPr="00064D34" w14:paraId="0D0F14C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DF7B83F"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t xml:space="preserve">8. NEIGHBORHOOD COUNCIL </w:t>
            </w:r>
            <w:r w:rsidRPr="00064D34">
              <w:rPr>
                <w:rFonts w:ascii="Arial" w:eastAsia="Times New Roman" w:hAnsi="Arial" w:cs="Arial"/>
                <w:b/>
                <w:bCs/>
                <w:color w:val="000000"/>
              </w:rPr>
              <w:lastRenderedPageBreak/>
              <w:t>COMMITTEE REPORTS</w:t>
            </w:r>
          </w:p>
        </w:tc>
        <w:tc>
          <w:tcPr>
            <w:tcW w:w="0" w:type="auto"/>
            <w:tcBorders>
              <w:top w:val="single" w:sz="6" w:space="0" w:color="auto"/>
              <w:left w:val="single" w:sz="6" w:space="0" w:color="auto"/>
              <w:bottom w:val="single" w:sz="6" w:space="0" w:color="auto"/>
              <w:right w:val="single" w:sz="6" w:space="0" w:color="auto"/>
            </w:tcBorders>
            <w:vAlign w:val="center"/>
            <w:hideMark/>
          </w:tcPr>
          <w:p w14:paraId="7B14D053"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lastRenderedPageBreak/>
              <w:t>Homelessness (John Dinkjian):</w:t>
            </w:r>
            <w:r w:rsidRPr="00064D34">
              <w:rPr>
                <w:rFonts w:ascii="Arial" w:eastAsia="Times New Roman" w:hAnsi="Arial" w:cs="Arial"/>
                <w:color w:val="000000"/>
              </w:rPr>
              <w:t xml:space="preserve"> Reported that Officer </w:t>
            </w:r>
            <w:r w:rsidRPr="00064D34">
              <w:rPr>
                <w:rFonts w:ascii="Arial" w:eastAsia="Times New Roman" w:hAnsi="Arial" w:cs="Arial"/>
                <w:color w:val="000000"/>
              </w:rPr>
              <w:lastRenderedPageBreak/>
              <w:t>Norma Perez is officially the Senior Lead Officer and has returned from leave. He is in constant contact with her regarding RVs and encampments. Leslie Ann Myrick-Rose added details regarding specific individuals living in vehicles on Saticoy and issues with Tiny Homes admissions criteria.</w:t>
            </w:r>
          </w:p>
          <w:p w14:paraId="68890CA4" w14:textId="4402C2D7" w:rsidR="00064D34" w:rsidRPr="00064D34" w:rsidRDefault="00064D34" w:rsidP="00064D34">
            <w:pPr>
              <w:spacing w:after="0" w:line="240" w:lineRule="auto"/>
              <w:rPr>
                <w:rFonts w:ascii="Arial" w:eastAsia="Times New Roman" w:hAnsi="Arial" w:cs="Arial"/>
                <w:color w:val="000000"/>
              </w:rPr>
            </w:pPr>
          </w:p>
          <w:p w14:paraId="6CB6DF98"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t>Planning and Land Use (Tim Glick):</w:t>
            </w:r>
            <w:r w:rsidRPr="00064D34">
              <w:rPr>
                <w:rFonts w:ascii="Arial" w:eastAsia="Times New Roman" w:hAnsi="Arial" w:cs="Arial"/>
                <w:color w:val="000000"/>
              </w:rPr>
              <w:t xml:space="preserve"> No new filings received. Mentioned that the abandoned house at 7779 Varna was nominated for a Mayoral beautification/clearing program.</w:t>
            </w:r>
          </w:p>
          <w:p w14:paraId="3EACB943" w14:textId="58D97051" w:rsidR="00064D34" w:rsidRPr="00064D34" w:rsidRDefault="00064D34" w:rsidP="00064D34">
            <w:pPr>
              <w:spacing w:after="0" w:line="240" w:lineRule="auto"/>
              <w:rPr>
                <w:rFonts w:ascii="Arial" w:eastAsia="Times New Roman" w:hAnsi="Arial" w:cs="Arial"/>
                <w:color w:val="000000"/>
              </w:rPr>
            </w:pPr>
          </w:p>
          <w:p w14:paraId="44D2DBF5" w14:textId="77777777" w:rsid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t>Bylaws (Lorraine Matza):</w:t>
            </w:r>
            <w:r w:rsidRPr="00064D34">
              <w:rPr>
                <w:rFonts w:ascii="Arial" w:eastAsia="Times New Roman" w:hAnsi="Arial" w:cs="Arial"/>
                <w:color w:val="000000"/>
              </w:rPr>
              <w:t xml:space="preserve"> Completed review of all bylaw changes but noted one small item was missed and will be on next month's agenda. Will coordinate with DONE regarding filing paperwork.</w:t>
            </w:r>
          </w:p>
          <w:p w14:paraId="5DFEA50F" w14:textId="05AE5E06" w:rsidR="00064D34" w:rsidRPr="00064D34" w:rsidRDefault="00064D34" w:rsidP="00064D34">
            <w:pPr>
              <w:spacing w:after="0" w:line="240" w:lineRule="auto"/>
              <w:rPr>
                <w:rFonts w:ascii="Arial" w:eastAsia="Times New Roman" w:hAnsi="Arial" w:cs="Arial"/>
                <w:color w:val="000000"/>
              </w:rPr>
            </w:pPr>
          </w:p>
        </w:tc>
      </w:tr>
      <w:tr w:rsidR="00064D34" w:rsidRPr="00064D34" w14:paraId="183C1B6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69CF874"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lastRenderedPageBreak/>
              <w:t>9. DISCUSSION AND POSSIBLE ACTION:</w:t>
            </w:r>
            <w:r w:rsidRPr="00064D34">
              <w:rPr>
                <w:rFonts w:ascii="Arial" w:eastAsia="Times New Roman" w:hAnsi="Arial" w:cs="Arial"/>
                <w:color w:val="000000"/>
              </w:rPr>
              <w:t xml:space="preserve"> Motion to suspend the rules of debate.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709DA0B8" w14:textId="77777777" w:rsid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color w:val="000000"/>
              </w:rPr>
              <w:t>A motion to suspend the rules for the Board Retreat session was made by John Dinkjian and seconded by Jennifer Rozo. The motion passed via voice vote.</w:t>
            </w:r>
          </w:p>
          <w:p w14:paraId="1EF42BAC" w14:textId="77777777" w:rsidR="00064D34" w:rsidRPr="00064D34" w:rsidRDefault="00064D34" w:rsidP="00064D34">
            <w:pPr>
              <w:spacing w:after="0" w:line="240" w:lineRule="auto"/>
              <w:rPr>
                <w:rFonts w:ascii="Arial" w:eastAsia="Times New Roman" w:hAnsi="Arial" w:cs="Arial"/>
                <w:color w:val="000000"/>
              </w:rPr>
            </w:pPr>
          </w:p>
        </w:tc>
      </w:tr>
      <w:tr w:rsidR="00064D34" w:rsidRPr="00064D34" w14:paraId="05D3229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F542C5"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t>10. BOARD RETREAT SESSION:</w:t>
            </w:r>
            <w:r w:rsidRPr="00064D34">
              <w:rPr>
                <w:rFonts w:ascii="Arial" w:eastAsia="Times New Roman" w:hAnsi="Arial" w:cs="Arial"/>
                <w:color w:val="000000"/>
              </w:rPr>
              <w:t xml:space="preserve"> "Vision 2026"</w:t>
            </w:r>
          </w:p>
        </w:tc>
        <w:tc>
          <w:tcPr>
            <w:tcW w:w="0" w:type="auto"/>
            <w:tcBorders>
              <w:top w:val="single" w:sz="6" w:space="0" w:color="auto"/>
              <w:left w:val="single" w:sz="6" w:space="0" w:color="auto"/>
              <w:bottom w:val="single" w:sz="6" w:space="0" w:color="auto"/>
              <w:right w:val="single" w:sz="6" w:space="0" w:color="auto"/>
            </w:tcBorders>
            <w:vAlign w:val="center"/>
            <w:hideMark/>
          </w:tcPr>
          <w:p w14:paraId="600F6A6A"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color w:val="000000"/>
              </w:rPr>
              <w:t>The Board entered an informal session to discuss goals and projects for 2026. Topics discussed included:</w:t>
            </w:r>
          </w:p>
          <w:p w14:paraId="1BEB6CB7"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color w:val="000000"/>
              </w:rPr>
              <w:t xml:space="preserve">* </w:t>
            </w:r>
            <w:r w:rsidRPr="00064D34">
              <w:rPr>
                <w:rFonts w:ascii="Arial" w:eastAsia="Times New Roman" w:hAnsi="Arial" w:cs="Arial"/>
                <w:b/>
                <w:bCs/>
                <w:color w:val="000000"/>
              </w:rPr>
              <w:t>Community Events:</w:t>
            </w:r>
            <w:r w:rsidRPr="00064D34">
              <w:rPr>
                <w:rFonts w:ascii="Arial" w:eastAsia="Times New Roman" w:hAnsi="Arial" w:cs="Arial"/>
                <w:color w:val="000000"/>
              </w:rPr>
              <w:t xml:space="preserve"> Movie nights, neighborhood cleanups, and "FurFest".</w:t>
            </w:r>
          </w:p>
          <w:p w14:paraId="3B741D5E"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color w:val="000000"/>
              </w:rPr>
              <w:t xml:space="preserve">* </w:t>
            </w:r>
            <w:r w:rsidRPr="00064D34">
              <w:rPr>
                <w:rFonts w:ascii="Arial" w:eastAsia="Times New Roman" w:hAnsi="Arial" w:cs="Arial"/>
                <w:b/>
                <w:bCs/>
                <w:color w:val="000000"/>
              </w:rPr>
              <w:t>Outreach:</w:t>
            </w:r>
            <w:r w:rsidRPr="00064D34">
              <w:rPr>
                <w:rFonts w:ascii="Arial" w:eastAsia="Times New Roman" w:hAnsi="Arial" w:cs="Arial"/>
                <w:color w:val="000000"/>
              </w:rPr>
              <w:t xml:space="preserve"> Increasing participation in local events (schools, festivals) and potentially tabling at Recreation Center events (e.g., Easter egg hunts).</w:t>
            </w:r>
          </w:p>
          <w:p w14:paraId="7C65A676"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color w:val="000000"/>
              </w:rPr>
              <w:t xml:space="preserve">* </w:t>
            </w:r>
            <w:r w:rsidRPr="00064D34">
              <w:rPr>
                <w:rFonts w:ascii="Arial" w:eastAsia="Times New Roman" w:hAnsi="Arial" w:cs="Arial"/>
                <w:b/>
                <w:bCs/>
                <w:color w:val="000000"/>
              </w:rPr>
              <w:t>Collaboration:</w:t>
            </w:r>
            <w:r w:rsidRPr="00064D34">
              <w:rPr>
                <w:rFonts w:ascii="Arial" w:eastAsia="Times New Roman" w:hAnsi="Arial" w:cs="Arial"/>
                <w:color w:val="000000"/>
              </w:rPr>
              <w:t xml:space="preserve"> Suggested meeting with Councilmember Nazarian and engaging with the Chamber of Commerce.</w:t>
            </w:r>
          </w:p>
          <w:p w14:paraId="12A98304"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color w:val="000000"/>
              </w:rPr>
              <w:t xml:space="preserve">* </w:t>
            </w:r>
            <w:r w:rsidRPr="00064D34">
              <w:rPr>
                <w:rFonts w:ascii="Arial" w:eastAsia="Times New Roman" w:hAnsi="Arial" w:cs="Arial"/>
                <w:b/>
                <w:bCs/>
                <w:color w:val="000000"/>
              </w:rPr>
              <w:t>Community Garden:</w:t>
            </w:r>
            <w:r w:rsidRPr="00064D34">
              <w:rPr>
                <w:rFonts w:ascii="Arial" w:eastAsia="Times New Roman" w:hAnsi="Arial" w:cs="Arial"/>
                <w:color w:val="000000"/>
              </w:rPr>
              <w:t xml:space="preserve"> Discussed interest in creating a community garden. Tim Glick noted DWP land is often used for this. John Dinkjian and Abkar Kalantarians discussed upcoming water capture projects at the Whitsett fields which might offer space.</w:t>
            </w:r>
          </w:p>
          <w:p w14:paraId="735B04C6"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color w:val="000000"/>
              </w:rPr>
              <w:t xml:space="preserve">* </w:t>
            </w:r>
            <w:r w:rsidRPr="00064D34">
              <w:rPr>
                <w:rFonts w:ascii="Arial" w:eastAsia="Times New Roman" w:hAnsi="Arial" w:cs="Arial"/>
                <w:b/>
                <w:bCs/>
                <w:color w:val="000000"/>
              </w:rPr>
              <w:t>MyLA311:</w:t>
            </w:r>
            <w:r w:rsidRPr="00064D34">
              <w:rPr>
                <w:rFonts w:ascii="Arial" w:eastAsia="Times New Roman" w:hAnsi="Arial" w:cs="Arial"/>
                <w:color w:val="000000"/>
              </w:rPr>
              <w:t xml:space="preserve"> Charles Savinar encouraged promoting the use of the MyLA311 app for reporting trash and large items.</w:t>
            </w:r>
          </w:p>
        </w:tc>
      </w:tr>
      <w:tr w:rsidR="00064D34" w:rsidRPr="00064D34" w14:paraId="6543C2F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FE365C2" w14:textId="77777777"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b/>
                <w:bCs/>
                <w:color w:val="000000"/>
              </w:rPr>
              <w:t>11. ADJOURNMENT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21C387F7" w14:textId="6FA98532" w:rsidR="00064D34" w:rsidRPr="00064D34" w:rsidRDefault="00064D34" w:rsidP="00064D34">
            <w:pPr>
              <w:spacing w:after="0" w:line="240" w:lineRule="auto"/>
              <w:rPr>
                <w:rFonts w:ascii="Arial" w:eastAsia="Times New Roman" w:hAnsi="Arial" w:cs="Arial"/>
                <w:color w:val="000000"/>
              </w:rPr>
            </w:pPr>
            <w:r w:rsidRPr="00064D34">
              <w:rPr>
                <w:rFonts w:ascii="Arial" w:eastAsia="Times New Roman" w:hAnsi="Arial" w:cs="Arial"/>
                <w:color w:val="000000"/>
              </w:rPr>
              <w:t>The meeting was adjourned at approximately 7:55 PM.</w:t>
            </w:r>
          </w:p>
        </w:tc>
      </w:tr>
    </w:tbl>
    <w:p w14:paraId="0A1E98EB" w14:textId="77777777" w:rsidR="00064D34" w:rsidRPr="001E704E" w:rsidRDefault="00064D34" w:rsidP="00064D34">
      <w:pPr>
        <w:spacing w:after="0" w:line="240" w:lineRule="auto"/>
        <w:rPr>
          <w:rFonts w:ascii="Arial" w:eastAsia="Times New Roman" w:hAnsi="Arial" w:cs="Arial"/>
          <w:color w:val="000000"/>
        </w:rPr>
      </w:pPr>
    </w:p>
    <w:sectPr w:rsidR="00064D34" w:rsidRPr="001E704E" w:rsidSect="00177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F7B66"/>
    <w:rsid w:val="00064D34"/>
    <w:rsid w:val="000F3E71"/>
    <w:rsid w:val="0017783B"/>
    <w:rsid w:val="001E704E"/>
    <w:rsid w:val="00284196"/>
    <w:rsid w:val="00337123"/>
    <w:rsid w:val="00370A35"/>
    <w:rsid w:val="004A2F58"/>
    <w:rsid w:val="005334CF"/>
    <w:rsid w:val="005A58E9"/>
    <w:rsid w:val="005A5F6E"/>
    <w:rsid w:val="005C7330"/>
    <w:rsid w:val="005F712A"/>
    <w:rsid w:val="00615D3E"/>
    <w:rsid w:val="00746536"/>
    <w:rsid w:val="007A213D"/>
    <w:rsid w:val="00871696"/>
    <w:rsid w:val="008B59B6"/>
    <w:rsid w:val="008D64B3"/>
    <w:rsid w:val="00930D3D"/>
    <w:rsid w:val="00947DE9"/>
    <w:rsid w:val="00B26386"/>
    <w:rsid w:val="00C40DBE"/>
    <w:rsid w:val="00CB5B05"/>
    <w:rsid w:val="00CE6B50"/>
    <w:rsid w:val="00D20E8D"/>
    <w:rsid w:val="00D6582E"/>
    <w:rsid w:val="00DE5E35"/>
    <w:rsid w:val="00E86847"/>
    <w:rsid w:val="00EC5731"/>
    <w:rsid w:val="00EF7B66"/>
    <w:rsid w:val="00F26F46"/>
    <w:rsid w:val="00F5474B"/>
    <w:rsid w:val="00F7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B38E"/>
  <w15:docId w15:val="{EE0B2C6D-8888-408D-8976-1B888429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83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D64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6928">
      <w:bodyDiv w:val="1"/>
      <w:marLeft w:val="0"/>
      <w:marRight w:val="0"/>
      <w:marTop w:val="0"/>
      <w:marBottom w:val="0"/>
      <w:divBdr>
        <w:top w:val="none" w:sz="0" w:space="0" w:color="auto"/>
        <w:left w:val="none" w:sz="0" w:space="0" w:color="auto"/>
        <w:bottom w:val="none" w:sz="0" w:space="0" w:color="auto"/>
        <w:right w:val="none" w:sz="0" w:space="0" w:color="auto"/>
      </w:divBdr>
    </w:div>
    <w:div w:id="876620024">
      <w:bodyDiv w:val="1"/>
      <w:marLeft w:val="0"/>
      <w:marRight w:val="0"/>
      <w:marTop w:val="0"/>
      <w:marBottom w:val="0"/>
      <w:divBdr>
        <w:top w:val="none" w:sz="0" w:space="0" w:color="auto"/>
        <w:left w:val="none" w:sz="0" w:space="0" w:color="auto"/>
        <w:bottom w:val="none" w:sz="0" w:space="0" w:color="auto"/>
        <w:right w:val="none" w:sz="0" w:space="0" w:color="auto"/>
      </w:divBdr>
    </w:div>
    <w:div w:id="1160661235">
      <w:bodyDiv w:val="1"/>
      <w:marLeft w:val="0"/>
      <w:marRight w:val="0"/>
      <w:marTop w:val="0"/>
      <w:marBottom w:val="0"/>
      <w:divBdr>
        <w:top w:val="none" w:sz="0" w:space="0" w:color="auto"/>
        <w:left w:val="none" w:sz="0" w:space="0" w:color="auto"/>
        <w:bottom w:val="none" w:sz="0" w:space="0" w:color="auto"/>
        <w:right w:val="none" w:sz="0" w:space="0" w:color="auto"/>
      </w:divBdr>
    </w:div>
    <w:div w:id="18967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819</Words>
  <Characters>4621</Characters>
  <Application>Microsoft Office Word</Application>
  <DocSecurity>0</DocSecurity>
  <Lines>220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Gregory Wright</cp:lastModifiedBy>
  <cp:revision>3</cp:revision>
  <dcterms:created xsi:type="dcterms:W3CDTF">2026-01-20T18:09:00Z</dcterms:created>
  <dcterms:modified xsi:type="dcterms:W3CDTF">2026-01-20T18:13:00Z</dcterms:modified>
</cp:coreProperties>
</file>